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F4F44" w:rsidRDefault="00CF4F44" w:rsidP="00CF4F44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ОТЧЕТ</w:t>
      </w:r>
    </w:p>
    <w:p w:rsidR="00CF4F44" w:rsidRDefault="00CF4F44" w:rsidP="00CF4F44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по </w:t>
      </w:r>
      <w:r w:rsidR="00C763D9">
        <w:rPr>
          <w:b/>
          <w:bCs/>
          <w:sz w:val="28"/>
          <w:szCs w:val="28"/>
        </w:rPr>
        <w:t>проведению мероприятий декадника</w:t>
      </w:r>
      <w:r>
        <w:rPr>
          <w:b/>
          <w:bCs/>
          <w:sz w:val="28"/>
          <w:szCs w:val="28"/>
        </w:rPr>
        <w:t xml:space="preserve">  «Экстремизму – нет!»</w:t>
      </w:r>
    </w:p>
    <w:p w:rsidR="00CF4F44" w:rsidRDefault="00CF4F44" w:rsidP="00CF4F44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в МБОУ «Трехозерская СОШ»  </w:t>
      </w:r>
    </w:p>
    <w:p w:rsidR="00CF4F44" w:rsidRDefault="00F54C66" w:rsidP="00CF4F44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с 01.09 по 30.09  2020</w:t>
      </w:r>
      <w:r w:rsidR="00CE2013">
        <w:rPr>
          <w:b/>
          <w:bCs/>
          <w:sz w:val="28"/>
          <w:szCs w:val="28"/>
        </w:rPr>
        <w:t xml:space="preserve"> </w:t>
      </w:r>
      <w:r w:rsidR="00CF4F44">
        <w:rPr>
          <w:b/>
          <w:bCs/>
          <w:sz w:val="28"/>
          <w:szCs w:val="28"/>
        </w:rPr>
        <w:t>г.</w:t>
      </w:r>
    </w:p>
    <w:p w:rsidR="00F54C66" w:rsidRDefault="00F54C66" w:rsidP="00F54C66">
      <w:pPr>
        <w:pStyle w:val="a3"/>
        <w:shd w:val="clear" w:color="auto" w:fill="FFFFFF"/>
        <w:spacing w:after="0" w:afterAutospacing="0"/>
        <w:ind w:firstLine="706"/>
        <w:rPr>
          <w:b/>
          <w:sz w:val="28"/>
        </w:rPr>
      </w:pPr>
      <w:r>
        <w:rPr>
          <w:color w:val="000000"/>
          <w:sz w:val="28"/>
          <w:szCs w:val="28"/>
        </w:rPr>
        <w:t>На основании письма Главы Спасского муниципального района РТ № 39 01.09.2020  о проведении месячника «Экстремизму – Нет!» и в целях укрепления межнационального и межконфессионального согласия в РТ</w:t>
      </w:r>
      <w:proofErr w:type="gramStart"/>
      <w:r>
        <w:rPr>
          <w:color w:val="000000"/>
          <w:sz w:val="28"/>
          <w:szCs w:val="28"/>
        </w:rPr>
        <w:t xml:space="preserve"> ,</w:t>
      </w:r>
      <w:proofErr w:type="gramEnd"/>
      <w:r>
        <w:rPr>
          <w:color w:val="000000"/>
          <w:sz w:val="28"/>
          <w:szCs w:val="28"/>
        </w:rPr>
        <w:t xml:space="preserve"> профилактики  терроризма и экстремизма, развития у обучающихся толерантности в отношениях, правовой и политической культуры в МБОУ «Трехозерская СОШ» прошел месячник </w:t>
      </w:r>
      <w:r>
        <w:rPr>
          <w:b/>
          <w:sz w:val="28"/>
        </w:rPr>
        <w:t>«Экстремизму – Нет».</w:t>
      </w:r>
    </w:p>
    <w:p w:rsidR="00F54C66" w:rsidRDefault="00F54C66" w:rsidP="00F54C66">
      <w:pPr>
        <w:pStyle w:val="a3"/>
        <w:shd w:val="clear" w:color="auto" w:fill="FFFFFF"/>
        <w:spacing w:after="0" w:afterAutospacing="0"/>
        <w:ind w:firstLine="706"/>
        <w:rPr>
          <w:b/>
          <w:sz w:val="28"/>
        </w:rPr>
      </w:pPr>
      <w:r>
        <w:rPr>
          <w:b/>
          <w:sz w:val="28"/>
        </w:rPr>
        <w:t>В рамках месячника проведены следующие мероприятия:</w:t>
      </w:r>
    </w:p>
    <w:p w:rsidR="00CF4F44" w:rsidRDefault="00CF4F44" w:rsidP="00F54C66">
      <w:pPr>
        <w:rPr>
          <w:b/>
          <w:bCs/>
          <w:sz w:val="28"/>
          <w:szCs w:val="28"/>
        </w:rPr>
      </w:pPr>
    </w:p>
    <w:tbl>
      <w:tblPr>
        <w:tblW w:w="10490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0490"/>
      </w:tblGrid>
      <w:tr w:rsidR="00CF4F44" w:rsidTr="00CF4F44">
        <w:trPr>
          <w:trHeight w:val="322"/>
        </w:trPr>
        <w:tc>
          <w:tcPr>
            <w:tcW w:w="10490" w:type="dxa"/>
            <w:vMerge w:val="restart"/>
            <w:tcBorders>
              <w:top w:val="nil"/>
              <w:left w:val="nil"/>
              <w:right w:val="nil"/>
            </w:tcBorders>
            <w:hideMark/>
          </w:tcPr>
          <w:p w:rsidR="00CF4F44" w:rsidRDefault="00CF4F4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1.Рабочее совещание по профилактике экстремизма. Инструктаж руководящего состава</w:t>
            </w:r>
            <w:proofErr w:type="gramStart"/>
            <w:r>
              <w:rPr>
                <w:sz w:val="28"/>
                <w:szCs w:val="28"/>
              </w:rPr>
              <w:t xml:space="preserve"> ,</w:t>
            </w:r>
            <w:proofErr w:type="gramEnd"/>
            <w:r>
              <w:rPr>
                <w:sz w:val="28"/>
                <w:szCs w:val="28"/>
              </w:rPr>
              <w:t xml:space="preserve"> преподавателей и тех. работников по действиям  при </w:t>
            </w:r>
            <w:proofErr w:type="spellStart"/>
            <w:r>
              <w:rPr>
                <w:sz w:val="28"/>
                <w:szCs w:val="28"/>
              </w:rPr>
              <w:t>тер</w:t>
            </w:r>
            <w:r w:rsidR="00CE2013">
              <w:rPr>
                <w:sz w:val="28"/>
                <w:szCs w:val="28"/>
              </w:rPr>
              <w:t>ракте</w:t>
            </w:r>
            <w:proofErr w:type="spellEnd"/>
            <w:r w:rsidR="00CE2013">
              <w:rPr>
                <w:sz w:val="28"/>
                <w:szCs w:val="28"/>
              </w:rPr>
              <w:t>. Просмотр видеоролика «Обнаружен подозрительный предмет</w:t>
            </w:r>
            <w:r>
              <w:rPr>
                <w:sz w:val="28"/>
                <w:szCs w:val="28"/>
              </w:rPr>
              <w:t>»</w:t>
            </w:r>
          </w:p>
          <w:p w:rsidR="00CF4F44" w:rsidRDefault="00C763D9" w:rsidP="000E55F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2.Открытие декадника</w:t>
            </w:r>
            <w:r w:rsidR="00CF4F44">
              <w:rPr>
                <w:sz w:val="28"/>
                <w:szCs w:val="28"/>
              </w:rPr>
              <w:t>, линейка. Инструктаж учащихся по антитеррористической безопасности.</w:t>
            </w:r>
          </w:p>
          <w:p w:rsidR="00CF4F44" w:rsidRDefault="00CF4F4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3.День солидарности в борьбе с терроризмом</w:t>
            </w:r>
          </w:p>
          <w:p w:rsidR="00CF4F44" w:rsidRDefault="00CF4F4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3.1 Единый урок «Экстремизму – нет»</w:t>
            </w:r>
          </w:p>
          <w:p w:rsidR="00CF4F44" w:rsidRDefault="00CF4F4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3.2 Книжная выставка по теме</w:t>
            </w:r>
            <w:r w:rsidR="00BC76BC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«Здоровый образ жизни»</w:t>
            </w:r>
          </w:p>
          <w:p w:rsidR="00CF4F44" w:rsidRDefault="00CF4F4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3.3  Тематические кинопоказы «Экстремизму </w:t>
            </w:r>
            <w:proofErr w:type="gramStart"/>
            <w:r>
              <w:rPr>
                <w:sz w:val="28"/>
                <w:szCs w:val="28"/>
              </w:rPr>
              <w:t>–Н</w:t>
            </w:r>
            <w:proofErr w:type="gramEnd"/>
            <w:r>
              <w:rPr>
                <w:sz w:val="28"/>
                <w:szCs w:val="28"/>
              </w:rPr>
              <w:t xml:space="preserve">ет!». </w:t>
            </w:r>
          </w:p>
          <w:p w:rsidR="00CF4F44" w:rsidRDefault="00CF4F4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-Понятие </w:t>
            </w:r>
            <w:proofErr w:type="spellStart"/>
            <w:r>
              <w:rPr>
                <w:sz w:val="28"/>
                <w:szCs w:val="28"/>
              </w:rPr>
              <w:t>терракта</w:t>
            </w:r>
            <w:proofErr w:type="spellEnd"/>
            <w:r>
              <w:rPr>
                <w:sz w:val="28"/>
                <w:szCs w:val="28"/>
              </w:rPr>
              <w:t>.</w:t>
            </w:r>
          </w:p>
          <w:p w:rsidR="00CF4F44" w:rsidRDefault="00CF4F4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-Какие предметы похожи на взрывные устройства</w:t>
            </w:r>
          </w:p>
          <w:p w:rsidR="00CF4F44" w:rsidRDefault="00CF4F4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-Действие при взрыве рядом с домом.</w:t>
            </w:r>
          </w:p>
          <w:p w:rsidR="00CF4F44" w:rsidRDefault="00CF4F4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-Угроза взрыва, что делать.</w:t>
            </w:r>
          </w:p>
          <w:p w:rsidR="00CF4F44" w:rsidRDefault="00CF4F44" w:rsidP="007A0D4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3.4 Мероприятия по проведению экстренной эвакуации из здания школы по вводной «Обнаружение  предмета похожего на взрывное устро</w:t>
            </w:r>
            <w:r w:rsidR="00CE2013">
              <w:rPr>
                <w:sz w:val="28"/>
                <w:szCs w:val="28"/>
              </w:rPr>
              <w:t>йство на территории школ</w:t>
            </w:r>
            <w:proofErr w:type="gramStart"/>
            <w:r w:rsidR="00CE2013">
              <w:rPr>
                <w:sz w:val="28"/>
                <w:szCs w:val="28"/>
              </w:rPr>
              <w:t>ы(</w:t>
            </w:r>
            <w:proofErr w:type="gramEnd"/>
            <w:r w:rsidR="00CE2013">
              <w:rPr>
                <w:sz w:val="28"/>
                <w:szCs w:val="28"/>
              </w:rPr>
              <w:t>главный вход»</w:t>
            </w:r>
            <w:r>
              <w:rPr>
                <w:sz w:val="28"/>
                <w:szCs w:val="28"/>
              </w:rPr>
              <w:t>»</w:t>
            </w:r>
          </w:p>
          <w:p w:rsidR="00CF4F44" w:rsidRDefault="00CF4F44" w:rsidP="00841C9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4.Проведение мероприятий по усилению пропускного режима.</w:t>
            </w:r>
          </w:p>
          <w:p w:rsidR="00CF4F44" w:rsidRDefault="00CF4F44" w:rsidP="00C71A9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5.Классные часы по теме «Толерантность в межнациональных и межконфессиональных отношениях.» </w:t>
            </w:r>
          </w:p>
          <w:p w:rsidR="00CF4F44" w:rsidRDefault="00CF4F44" w:rsidP="00457A1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6.Конкурс стенгазет «Мы выбираем мир»</w:t>
            </w:r>
          </w:p>
          <w:p w:rsidR="00CF4F44" w:rsidRDefault="00CF4F44" w:rsidP="00E6540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7.Проверка: средств противопожарной защиты, готовности </w:t>
            </w:r>
            <w:proofErr w:type="spellStart"/>
            <w:r>
              <w:rPr>
                <w:sz w:val="28"/>
                <w:szCs w:val="28"/>
              </w:rPr>
              <w:t>эваковыходов</w:t>
            </w:r>
            <w:proofErr w:type="spellEnd"/>
            <w:r>
              <w:rPr>
                <w:sz w:val="28"/>
                <w:szCs w:val="28"/>
              </w:rPr>
              <w:t xml:space="preserve"> к проведению эвакуации.</w:t>
            </w:r>
          </w:p>
          <w:p w:rsidR="00CF4F44" w:rsidRDefault="00CE201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8</w:t>
            </w:r>
            <w:r w:rsidR="00CF4F44">
              <w:rPr>
                <w:sz w:val="28"/>
                <w:szCs w:val="28"/>
              </w:rPr>
              <w:t xml:space="preserve">.Тренировка по оказанию первой медицинской помощи при травмах. </w:t>
            </w:r>
          </w:p>
          <w:p w:rsidR="00CF4F44" w:rsidRDefault="00CE201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9.Обновить</w:t>
            </w:r>
            <w:r w:rsidR="00CF4F44">
              <w:rPr>
                <w:sz w:val="28"/>
                <w:szCs w:val="28"/>
              </w:rPr>
              <w:t xml:space="preserve"> стен</w:t>
            </w:r>
            <w:r>
              <w:rPr>
                <w:sz w:val="28"/>
                <w:szCs w:val="28"/>
              </w:rPr>
              <w:t>ды по безопасности для обучающихся и родителей</w:t>
            </w:r>
            <w:proofErr w:type="gramStart"/>
            <w:r>
              <w:rPr>
                <w:sz w:val="28"/>
                <w:szCs w:val="28"/>
              </w:rPr>
              <w:t xml:space="preserve"> .</w:t>
            </w:r>
            <w:proofErr w:type="gramEnd"/>
            <w:r w:rsidR="00CF4F44">
              <w:rPr>
                <w:sz w:val="28"/>
                <w:szCs w:val="28"/>
              </w:rPr>
              <w:t>.</w:t>
            </w:r>
          </w:p>
          <w:p w:rsidR="00CF4F44" w:rsidRDefault="00CE2013" w:rsidP="00821AC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  <w:r w:rsidR="00BC76BC">
              <w:rPr>
                <w:sz w:val="28"/>
                <w:szCs w:val="28"/>
              </w:rPr>
              <w:t>.</w:t>
            </w:r>
            <w:r w:rsidR="00CF4F44">
              <w:rPr>
                <w:sz w:val="28"/>
                <w:szCs w:val="28"/>
              </w:rPr>
              <w:t>Распространение среди родителей и учащихся памятки о безопасном поведении при возникновении и во время совершения террористических акций.</w:t>
            </w:r>
          </w:p>
          <w:p w:rsidR="00CF4F44" w:rsidRDefault="00CF4F44" w:rsidP="00231DF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</w:t>
            </w:r>
            <w:r w:rsidR="00CE2013">
              <w:rPr>
                <w:sz w:val="28"/>
                <w:szCs w:val="28"/>
              </w:rPr>
              <w:t>11</w:t>
            </w:r>
            <w:r w:rsidR="00BC76BC">
              <w:rPr>
                <w:sz w:val="28"/>
                <w:szCs w:val="28"/>
              </w:rPr>
              <w:t>.</w:t>
            </w:r>
            <w:r w:rsidR="00F54C66">
              <w:rPr>
                <w:color w:val="000000"/>
                <w:sz w:val="28"/>
                <w:szCs w:val="28"/>
              </w:rPr>
              <w:t xml:space="preserve">  С учащимися 5-11 классов специалистами КЦСОН «Рассвет» </w:t>
            </w:r>
            <w:proofErr w:type="spellStart"/>
            <w:r w:rsidR="00F54C66">
              <w:rPr>
                <w:color w:val="000000"/>
                <w:sz w:val="28"/>
                <w:szCs w:val="28"/>
              </w:rPr>
              <w:t>Хамидуллина</w:t>
            </w:r>
            <w:proofErr w:type="spellEnd"/>
            <w:r w:rsidR="00F54C66">
              <w:rPr>
                <w:color w:val="000000"/>
                <w:sz w:val="28"/>
                <w:szCs w:val="28"/>
              </w:rPr>
              <w:t xml:space="preserve"> Н.Н психолог и Шмелева А.В, </w:t>
            </w:r>
            <w:proofErr w:type="spellStart"/>
            <w:r w:rsidR="00F54C66">
              <w:rPr>
                <w:color w:val="000000"/>
                <w:sz w:val="28"/>
                <w:szCs w:val="28"/>
              </w:rPr>
              <w:t>соц.педагог</w:t>
            </w:r>
            <w:proofErr w:type="spellEnd"/>
            <w:r w:rsidR="00F54C66">
              <w:rPr>
                <w:color w:val="000000"/>
                <w:sz w:val="28"/>
                <w:szCs w:val="28"/>
              </w:rPr>
              <w:t xml:space="preserve"> провели беседу по профилактике экстремизма и терроризма.</w:t>
            </w:r>
          </w:p>
          <w:p w:rsidR="00A4546C" w:rsidRPr="00A4546C" w:rsidRDefault="00A4546C" w:rsidP="00A4546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12.</w:t>
            </w:r>
            <w:r w:rsidRPr="00A4546C">
              <w:rPr>
                <w:sz w:val="28"/>
                <w:szCs w:val="28"/>
              </w:rPr>
              <w:t>Выступление на родительском собраний с разъяснением:</w:t>
            </w:r>
          </w:p>
          <w:p w:rsidR="00A4546C" w:rsidRPr="00A4546C" w:rsidRDefault="00A4546C" w:rsidP="00A4546C">
            <w:pPr>
              <w:rPr>
                <w:sz w:val="28"/>
                <w:szCs w:val="28"/>
              </w:rPr>
            </w:pPr>
            <w:r w:rsidRPr="00A4546C">
              <w:rPr>
                <w:sz w:val="28"/>
                <w:szCs w:val="28"/>
              </w:rPr>
              <w:t xml:space="preserve">порядка действий при обнаружении в сети Интернет контента террористического содержания либо сведений </w:t>
            </w:r>
            <w:proofErr w:type="gramStart"/>
            <w:r w:rsidRPr="00A4546C">
              <w:rPr>
                <w:sz w:val="28"/>
                <w:szCs w:val="28"/>
              </w:rPr>
              <w:t>о</w:t>
            </w:r>
            <w:proofErr w:type="gramEnd"/>
            <w:r w:rsidRPr="00A4546C">
              <w:rPr>
                <w:sz w:val="28"/>
                <w:szCs w:val="28"/>
              </w:rPr>
              <w:t xml:space="preserve"> подготавливаемых к совершению в образовательных учреждениях насильственных преступлений;</w:t>
            </w:r>
          </w:p>
          <w:p w:rsidR="00A4546C" w:rsidRPr="00A4546C" w:rsidRDefault="00A4546C" w:rsidP="00A4546C">
            <w:pPr>
              <w:rPr>
                <w:sz w:val="28"/>
                <w:szCs w:val="28"/>
              </w:rPr>
            </w:pPr>
            <w:r w:rsidRPr="00A4546C">
              <w:rPr>
                <w:sz w:val="28"/>
                <w:szCs w:val="28"/>
              </w:rPr>
              <w:t xml:space="preserve">алгоритма действий при обнаружении подозрительных лиц и предметов  (потенциально - взрывных устройств) особенностей поведения при захвате (попытках захвата) в заложники, совершении террористического акта на объектах массового скопления людей </w:t>
            </w:r>
          </w:p>
          <w:p w:rsidR="00A4546C" w:rsidRDefault="00A4546C" w:rsidP="00A4546C">
            <w:pPr>
              <w:rPr>
                <w:sz w:val="28"/>
                <w:szCs w:val="28"/>
              </w:rPr>
            </w:pPr>
            <w:r w:rsidRPr="00A4546C">
              <w:rPr>
                <w:sz w:val="28"/>
                <w:szCs w:val="28"/>
              </w:rPr>
              <w:t>с использованием взрывных устройств и (или) стрелкового оружия.</w:t>
            </w:r>
          </w:p>
          <w:p w:rsidR="00CF4F44" w:rsidRDefault="00A4546C" w:rsidP="003C5AB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</w:t>
            </w:r>
            <w:r w:rsidR="00BC76BC">
              <w:rPr>
                <w:sz w:val="28"/>
                <w:szCs w:val="28"/>
              </w:rPr>
              <w:t>.</w:t>
            </w:r>
            <w:r w:rsidR="00C763D9">
              <w:rPr>
                <w:sz w:val="28"/>
                <w:szCs w:val="28"/>
              </w:rPr>
              <w:t>Подведение итогов декадника</w:t>
            </w:r>
            <w:r w:rsidR="00CF4F44">
              <w:rPr>
                <w:sz w:val="28"/>
                <w:szCs w:val="28"/>
              </w:rPr>
              <w:t>, награждения победителей конкурсов</w:t>
            </w:r>
          </w:p>
        </w:tc>
      </w:tr>
      <w:tr w:rsidR="00CF4F44" w:rsidTr="00CF4F44">
        <w:trPr>
          <w:trHeight w:val="322"/>
        </w:trPr>
        <w:tc>
          <w:tcPr>
            <w:tcW w:w="10490" w:type="dxa"/>
            <w:vMerge/>
            <w:tcBorders>
              <w:left w:val="nil"/>
              <w:right w:val="nil"/>
            </w:tcBorders>
            <w:hideMark/>
          </w:tcPr>
          <w:p w:rsidR="00CF4F44" w:rsidRDefault="00CF4F44" w:rsidP="003C5ABC">
            <w:pPr>
              <w:rPr>
                <w:sz w:val="28"/>
                <w:szCs w:val="28"/>
              </w:rPr>
            </w:pPr>
          </w:p>
        </w:tc>
      </w:tr>
      <w:tr w:rsidR="00CF4F44" w:rsidTr="00CF4F44">
        <w:trPr>
          <w:trHeight w:val="3220"/>
        </w:trPr>
        <w:tc>
          <w:tcPr>
            <w:tcW w:w="10490" w:type="dxa"/>
            <w:vMerge/>
            <w:tcBorders>
              <w:left w:val="nil"/>
              <w:right w:val="nil"/>
            </w:tcBorders>
            <w:hideMark/>
          </w:tcPr>
          <w:p w:rsidR="00CF4F44" w:rsidRDefault="00CF4F44" w:rsidP="003C5ABC">
            <w:pPr>
              <w:rPr>
                <w:sz w:val="28"/>
                <w:szCs w:val="28"/>
              </w:rPr>
            </w:pPr>
          </w:p>
        </w:tc>
      </w:tr>
      <w:tr w:rsidR="00CF4F44" w:rsidTr="00CF4F44">
        <w:trPr>
          <w:trHeight w:val="322"/>
        </w:trPr>
        <w:tc>
          <w:tcPr>
            <w:tcW w:w="10490" w:type="dxa"/>
            <w:vMerge/>
            <w:tcBorders>
              <w:left w:val="nil"/>
              <w:right w:val="nil"/>
            </w:tcBorders>
            <w:hideMark/>
          </w:tcPr>
          <w:p w:rsidR="00CF4F44" w:rsidRDefault="00CF4F44" w:rsidP="003C5ABC">
            <w:pPr>
              <w:rPr>
                <w:sz w:val="28"/>
                <w:szCs w:val="28"/>
              </w:rPr>
            </w:pPr>
          </w:p>
        </w:tc>
      </w:tr>
      <w:tr w:rsidR="00CF4F44" w:rsidTr="00CF4F44">
        <w:trPr>
          <w:trHeight w:val="322"/>
        </w:trPr>
        <w:tc>
          <w:tcPr>
            <w:tcW w:w="10490" w:type="dxa"/>
            <w:vMerge/>
            <w:tcBorders>
              <w:left w:val="nil"/>
              <w:right w:val="nil"/>
            </w:tcBorders>
            <w:hideMark/>
          </w:tcPr>
          <w:p w:rsidR="00CF4F44" w:rsidRDefault="00CF4F44" w:rsidP="003C5ABC">
            <w:pPr>
              <w:rPr>
                <w:sz w:val="28"/>
                <w:szCs w:val="28"/>
              </w:rPr>
            </w:pPr>
          </w:p>
        </w:tc>
      </w:tr>
      <w:tr w:rsidR="00CF4F44" w:rsidTr="00CF4F44">
        <w:trPr>
          <w:trHeight w:val="322"/>
        </w:trPr>
        <w:tc>
          <w:tcPr>
            <w:tcW w:w="10490" w:type="dxa"/>
            <w:vMerge/>
            <w:tcBorders>
              <w:left w:val="nil"/>
              <w:right w:val="nil"/>
            </w:tcBorders>
            <w:hideMark/>
          </w:tcPr>
          <w:p w:rsidR="00CF4F44" w:rsidRDefault="00CF4F44" w:rsidP="003C5ABC">
            <w:pPr>
              <w:rPr>
                <w:sz w:val="28"/>
                <w:szCs w:val="28"/>
              </w:rPr>
            </w:pPr>
          </w:p>
        </w:tc>
      </w:tr>
      <w:tr w:rsidR="00CF4F44" w:rsidTr="00CF4F44">
        <w:trPr>
          <w:trHeight w:val="322"/>
        </w:trPr>
        <w:tc>
          <w:tcPr>
            <w:tcW w:w="10490" w:type="dxa"/>
            <w:vMerge/>
            <w:tcBorders>
              <w:left w:val="nil"/>
              <w:right w:val="nil"/>
            </w:tcBorders>
            <w:hideMark/>
          </w:tcPr>
          <w:p w:rsidR="00CF4F44" w:rsidRDefault="00CF4F44" w:rsidP="003C5ABC">
            <w:pPr>
              <w:rPr>
                <w:sz w:val="28"/>
                <w:szCs w:val="28"/>
              </w:rPr>
            </w:pPr>
          </w:p>
        </w:tc>
      </w:tr>
      <w:tr w:rsidR="00CF4F44" w:rsidTr="00CF4F44">
        <w:trPr>
          <w:trHeight w:val="322"/>
        </w:trPr>
        <w:tc>
          <w:tcPr>
            <w:tcW w:w="10490" w:type="dxa"/>
            <w:vMerge/>
            <w:tcBorders>
              <w:left w:val="nil"/>
              <w:right w:val="nil"/>
            </w:tcBorders>
          </w:tcPr>
          <w:p w:rsidR="00CF4F44" w:rsidRDefault="00CF4F44" w:rsidP="003C5ABC">
            <w:pPr>
              <w:rPr>
                <w:sz w:val="28"/>
                <w:szCs w:val="28"/>
              </w:rPr>
            </w:pPr>
          </w:p>
        </w:tc>
      </w:tr>
      <w:tr w:rsidR="00CF4F44" w:rsidTr="00CF4F44">
        <w:trPr>
          <w:trHeight w:val="1659"/>
        </w:trPr>
        <w:tc>
          <w:tcPr>
            <w:tcW w:w="10490" w:type="dxa"/>
            <w:vMerge/>
            <w:tcBorders>
              <w:left w:val="nil"/>
              <w:right w:val="nil"/>
            </w:tcBorders>
            <w:hideMark/>
          </w:tcPr>
          <w:p w:rsidR="00CF4F44" w:rsidRDefault="00CF4F44" w:rsidP="003C5ABC">
            <w:pPr>
              <w:rPr>
                <w:sz w:val="28"/>
                <w:szCs w:val="28"/>
              </w:rPr>
            </w:pPr>
          </w:p>
        </w:tc>
      </w:tr>
      <w:tr w:rsidR="00CF4F44" w:rsidTr="00CF4F44">
        <w:trPr>
          <w:trHeight w:val="3660"/>
        </w:trPr>
        <w:tc>
          <w:tcPr>
            <w:tcW w:w="10490" w:type="dxa"/>
            <w:vMerge/>
            <w:tcBorders>
              <w:left w:val="nil"/>
              <w:bottom w:val="nil"/>
              <w:right w:val="nil"/>
            </w:tcBorders>
            <w:hideMark/>
          </w:tcPr>
          <w:p w:rsidR="00CF4F44" w:rsidRDefault="00CF4F44" w:rsidP="003C5ABC">
            <w:pPr>
              <w:rPr>
                <w:sz w:val="28"/>
                <w:szCs w:val="28"/>
              </w:rPr>
            </w:pPr>
          </w:p>
        </w:tc>
      </w:tr>
    </w:tbl>
    <w:p w:rsidR="00CF4F44" w:rsidRDefault="00CF4F44" w:rsidP="00CF4F44">
      <w:pPr>
        <w:jc w:val="center"/>
        <w:rPr>
          <w:sz w:val="28"/>
          <w:szCs w:val="28"/>
        </w:rPr>
      </w:pPr>
    </w:p>
    <w:p w:rsidR="00F54C66" w:rsidRDefault="00F54C66" w:rsidP="00CF4F44">
      <w:pPr>
        <w:rPr>
          <w:sz w:val="28"/>
          <w:szCs w:val="28"/>
        </w:rPr>
      </w:pPr>
      <w:r>
        <w:rPr>
          <w:sz w:val="28"/>
          <w:szCs w:val="28"/>
        </w:rPr>
        <w:t>ЗДВР                                                                                    Земскова А.Ю</w:t>
      </w:r>
    </w:p>
    <w:p w:rsidR="00E83C07" w:rsidRDefault="00CF4F44" w:rsidP="00CF4F44">
      <w:pPr>
        <w:rPr>
          <w:sz w:val="28"/>
          <w:szCs w:val="28"/>
        </w:rPr>
      </w:pPr>
      <w:r>
        <w:rPr>
          <w:sz w:val="28"/>
          <w:szCs w:val="28"/>
        </w:rPr>
        <w:t xml:space="preserve">Преподаватель-организатор ОБЖ                                     </w:t>
      </w:r>
      <w:proofErr w:type="spellStart"/>
      <w:r>
        <w:rPr>
          <w:sz w:val="28"/>
          <w:szCs w:val="28"/>
        </w:rPr>
        <w:t>Шеронов</w:t>
      </w:r>
      <w:proofErr w:type="spellEnd"/>
      <w:r w:rsidR="00BC76BC">
        <w:rPr>
          <w:sz w:val="28"/>
          <w:szCs w:val="28"/>
        </w:rPr>
        <w:t xml:space="preserve"> В.А</w:t>
      </w:r>
    </w:p>
    <w:p w:rsidR="00F63313" w:rsidRDefault="00F63313" w:rsidP="00CF4F44">
      <w:pPr>
        <w:rPr>
          <w:sz w:val="28"/>
          <w:szCs w:val="28"/>
        </w:rPr>
      </w:pPr>
    </w:p>
    <w:p w:rsidR="00F63313" w:rsidRDefault="00F63313" w:rsidP="00CF4F44">
      <w:pPr>
        <w:rPr>
          <w:sz w:val="28"/>
          <w:szCs w:val="28"/>
        </w:rPr>
      </w:pPr>
    </w:p>
    <w:p w:rsidR="00F63313" w:rsidRDefault="00F63313" w:rsidP="00CF4F44">
      <w:pPr>
        <w:rPr>
          <w:sz w:val="28"/>
          <w:szCs w:val="28"/>
        </w:rPr>
      </w:pPr>
    </w:p>
    <w:p w:rsidR="00F63313" w:rsidRDefault="00F63313" w:rsidP="00CF4F44">
      <w:pPr>
        <w:rPr>
          <w:sz w:val="28"/>
          <w:szCs w:val="28"/>
        </w:rPr>
      </w:pPr>
    </w:p>
    <w:p w:rsidR="00F63313" w:rsidRDefault="00F63313" w:rsidP="00CF4F44">
      <w:pPr>
        <w:rPr>
          <w:sz w:val="28"/>
          <w:szCs w:val="28"/>
        </w:rPr>
      </w:pPr>
    </w:p>
    <w:p w:rsidR="00F63313" w:rsidRDefault="00F63313" w:rsidP="00CF4F44">
      <w:r>
        <w:rPr>
          <w:noProof/>
        </w:rPr>
        <w:lastRenderedPageBreak/>
        <w:drawing>
          <wp:inline distT="0" distB="0" distL="0" distR="0">
            <wp:extent cx="5940425" cy="4502150"/>
            <wp:effectExtent l="0" t="0" r="317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0200902_112524.jp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45021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63313" w:rsidRDefault="00F63313" w:rsidP="00CF4F44"/>
    <w:p w:rsidR="00F63313" w:rsidRDefault="00F63313" w:rsidP="00CF4F44">
      <w:r>
        <w:rPr>
          <w:noProof/>
        </w:rPr>
        <w:drawing>
          <wp:inline distT="0" distB="0" distL="0" distR="0">
            <wp:extent cx="5940425" cy="4455160"/>
            <wp:effectExtent l="0" t="0" r="3175" b="254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0200917_140017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44551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63313" w:rsidRDefault="00F63313" w:rsidP="00CF4F44">
      <w:r>
        <w:rPr>
          <w:noProof/>
        </w:rPr>
        <w:lastRenderedPageBreak/>
        <w:drawing>
          <wp:inline distT="0" distB="0" distL="0" distR="0">
            <wp:extent cx="5940425" cy="4455160"/>
            <wp:effectExtent l="0" t="0" r="3175" b="254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5712.JP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44551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63313" w:rsidRDefault="00F63313" w:rsidP="00CF4F44"/>
    <w:p w:rsidR="00F63313" w:rsidRDefault="00F63313" w:rsidP="00CF4F44">
      <w:bookmarkStart w:id="0" w:name="_GoBack"/>
      <w:r>
        <w:rPr>
          <w:noProof/>
        </w:rPr>
        <w:drawing>
          <wp:inline distT="0" distB="0" distL="0" distR="0">
            <wp:extent cx="5940425" cy="4455160"/>
            <wp:effectExtent l="0" t="0" r="3175" b="254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0200918_085419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44551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p w:rsidR="00F63313" w:rsidRDefault="00F63313" w:rsidP="00CF4F44">
      <w:r>
        <w:rPr>
          <w:noProof/>
        </w:rPr>
        <w:lastRenderedPageBreak/>
        <w:drawing>
          <wp:inline distT="0" distB="0" distL="0" distR="0">
            <wp:extent cx="5940425" cy="7920355"/>
            <wp:effectExtent l="0" t="0" r="3175" b="4445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-20200917-WA0013.jpg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79203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F6331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921C6"/>
    <w:rsid w:val="002921C6"/>
    <w:rsid w:val="00A4546C"/>
    <w:rsid w:val="00AD0D16"/>
    <w:rsid w:val="00BC76BC"/>
    <w:rsid w:val="00C763D9"/>
    <w:rsid w:val="00CE2013"/>
    <w:rsid w:val="00CF4F44"/>
    <w:rsid w:val="00E83C07"/>
    <w:rsid w:val="00F54C66"/>
    <w:rsid w:val="00F633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F4F4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F54C66"/>
    <w:pPr>
      <w:spacing w:before="100" w:beforeAutospacing="1" w:after="100" w:afterAutospacing="1"/>
    </w:pPr>
  </w:style>
  <w:style w:type="paragraph" w:styleId="a4">
    <w:name w:val="Balloon Text"/>
    <w:basedOn w:val="a"/>
    <w:link w:val="a5"/>
    <w:uiPriority w:val="99"/>
    <w:semiHidden/>
    <w:unhideWhenUsed/>
    <w:rsid w:val="00F63313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63313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F4F4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F54C66"/>
    <w:pPr>
      <w:spacing w:before="100" w:beforeAutospacing="1" w:after="100" w:afterAutospacing="1"/>
    </w:pPr>
  </w:style>
  <w:style w:type="paragraph" w:styleId="a4">
    <w:name w:val="Balloon Text"/>
    <w:basedOn w:val="a"/>
    <w:link w:val="a5"/>
    <w:uiPriority w:val="99"/>
    <w:semiHidden/>
    <w:unhideWhenUsed/>
    <w:rsid w:val="00F63313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63313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45060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theme" Target="theme/theme1.xml"/><Relationship Id="rId5" Type="http://schemas.openxmlformats.org/officeDocument/2006/relationships/image" Target="media/image1.jp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jp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</TotalTime>
  <Pages>5</Pages>
  <Words>430</Words>
  <Characters>2455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владимир</dc:creator>
  <cp:keywords/>
  <dc:description/>
  <cp:lastModifiedBy>Арина</cp:lastModifiedBy>
  <cp:revision>12</cp:revision>
  <dcterms:created xsi:type="dcterms:W3CDTF">2017-09-29T07:16:00Z</dcterms:created>
  <dcterms:modified xsi:type="dcterms:W3CDTF">2020-09-30T08:29:00Z</dcterms:modified>
</cp:coreProperties>
</file>